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047AC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3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zadanie:</w:t>
      </w:r>
    </w:p>
    <w:p w:rsidR="009A7CA1" w:rsidRPr="00276D69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:rsidR="00405352" w:rsidRDefault="00F024B1" w:rsidP="00405352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1996392"/>
      <w:bookmarkStart w:id="1" w:name="_Hlk5347493"/>
      <w:bookmarkStart w:id="2" w:name="_Hlk534290376"/>
      <w:bookmarkStart w:id="3" w:name="_Hlk5347552"/>
      <w:r w:rsidRPr="00F024B1">
        <w:rPr>
          <w:rFonts w:ascii="Tahoma" w:hAnsi="Tahoma" w:cs="Tahoma"/>
          <w:b/>
          <w:sz w:val="24"/>
          <w:szCs w:val="24"/>
        </w:rPr>
        <w:t>Dostawa zestawu szklanych gablot ekspozycyjnych do budynku Centrum Informacji Turystycznej przy ul. Korzeniowskiego 2 w Nowej Soli</w:t>
      </w:r>
    </w:p>
    <w:bookmarkEnd w:id="0"/>
    <w:bookmarkEnd w:id="1"/>
    <w:bookmarkEnd w:id="2"/>
    <w:bookmarkEnd w:id="3"/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  <w:bookmarkStart w:id="4" w:name="_GoBack"/>
      <w:bookmarkEnd w:id="4"/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9B548F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9B548F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9B548F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</w:t>
      </w:r>
      <w:r w:rsidR="009B548F" w:rsidRPr="009B548F">
        <w:rPr>
          <w:rFonts w:ascii="Tahoma" w:hAnsi="Tahoma" w:cs="Tahoma"/>
          <w:sz w:val="24"/>
          <w:szCs w:val="24"/>
        </w:rPr>
        <w:t xml:space="preserve">(Dz. U. z 2017 r., poz. 229,1089 i 1132) </w:t>
      </w:r>
      <w:r w:rsidRPr="009B548F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9B548F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 w:rsidRPr="009B548F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9B548F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</w:p>
    <w:p w:rsidR="00D311FB" w:rsidRPr="009B548F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9B548F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9B548F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 w:rsidRPr="009B548F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9B548F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lutego 2007 r. o ochronie konkurencji i konsumentów </w:t>
      </w:r>
      <w:r w:rsidR="009B548F" w:rsidRPr="009B548F">
        <w:rPr>
          <w:rFonts w:ascii="Tahoma" w:hAnsi="Tahoma" w:cs="Tahoma"/>
          <w:sz w:val="24"/>
          <w:szCs w:val="24"/>
        </w:rPr>
        <w:t>(Dz. U. z 2017 r., poz. 229,1089 i 1132)</w:t>
      </w:r>
      <w:r w:rsidRPr="009B548F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9B548F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9B548F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 w:rsidRPr="009B548F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1F5110">
      <w:t>20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7AC7"/>
    <w:rsid w:val="000A575B"/>
    <w:rsid w:val="000D5BBD"/>
    <w:rsid w:val="00102E5B"/>
    <w:rsid w:val="00132585"/>
    <w:rsid w:val="00167834"/>
    <w:rsid w:val="00186B0B"/>
    <w:rsid w:val="001A1D27"/>
    <w:rsid w:val="001B743B"/>
    <w:rsid w:val="001E5A38"/>
    <w:rsid w:val="001F0878"/>
    <w:rsid w:val="001F2B9F"/>
    <w:rsid w:val="001F5110"/>
    <w:rsid w:val="00233529"/>
    <w:rsid w:val="00236ECA"/>
    <w:rsid w:val="002431C5"/>
    <w:rsid w:val="00274A9E"/>
    <w:rsid w:val="00276D69"/>
    <w:rsid w:val="002B04AA"/>
    <w:rsid w:val="002C5365"/>
    <w:rsid w:val="002D05CC"/>
    <w:rsid w:val="002D0E6D"/>
    <w:rsid w:val="00405352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57867"/>
    <w:rsid w:val="0068379E"/>
    <w:rsid w:val="006B1309"/>
    <w:rsid w:val="006B1B34"/>
    <w:rsid w:val="006B3327"/>
    <w:rsid w:val="006C0463"/>
    <w:rsid w:val="006E4A9F"/>
    <w:rsid w:val="006F4673"/>
    <w:rsid w:val="00727692"/>
    <w:rsid w:val="0079204F"/>
    <w:rsid w:val="007A49B9"/>
    <w:rsid w:val="0083576F"/>
    <w:rsid w:val="00924FEB"/>
    <w:rsid w:val="0093257C"/>
    <w:rsid w:val="00952DA2"/>
    <w:rsid w:val="0095615E"/>
    <w:rsid w:val="009706AA"/>
    <w:rsid w:val="009A7CA1"/>
    <w:rsid w:val="009B548F"/>
    <w:rsid w:val="00A20342"/>
    <w:rsid w:val="00A54DBB"/>
    <w:rsid w:val="00AF0F69"/>
    <w:rsid w:val="00B14A43"/>
    <w:rsid w:val="00B61FE4"/>
    <w:rsid w:val="00BB1A58"/>
    <w:rsid w:val="00BF14A4"/>
    <w:rsid w:val="00CC322B"/>
    <w:rsid w:val="00CF208C"/>
    <w:rsid w:val="00D311FB"/>
    <w:rsid w:val="00DA6B03"/>
    <w:rsid w:val="00DF2D04"/>
    <w:rsid w:val="00E5220A"/>
    <w:rsid w:val="00E72784"/>
    <w:rsid w:val="00E92232"/>
    <w:rsid w:val="00EF522A"/>
    <w:rsid w:val="00F024B1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61</cp:revision>
  <cp:lastPrinted>2020-04-10T05:55:00Z</cp:lastPrinted>
  <dcterms:created xsi:type="dcterms:W3CDTF">2017-01-12T12:42:00Z</dcterms:created>
  <dcterms:modified xsi:type="dcterms:W3CDTF">2020-09-09T13:24:00Z</dcterms:modified>
</cp:coreProperties>
</file>