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C26045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4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C17B09" w:rsidRDefault="00C17B09" w:rsidP="00C17B0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Budowa placu zabaw przy Szkole Podstawowej Nr 2</w:t>
      </w:r>
      <w:r>
        <w:rPr>
          <w:rFonts w:ascii="Tahoma" w:hAnsi="Tahoma" w:cs="Tahoma"/>
          <w:b/>
          <w:color w:val="000000"/>
          <w:sz w:val="24"/>
          <w:szCs w:val="24"/>
        </w:rPr>
        <w:br/>
        <w:t xml:space="preserve">przy ul. Gimnazjalnej 11 w Nowej Soli </w:t>
      </w:r>
    </w:p>
    <w:p w:rsidR="00BD7E9D" w:rsidRDefault="00BD7E9D" w:rsidP="00DC0A8E">
      <w:pPr>
        <w:pStyle w:val="Tekstpodstawowy3"/>
        <w:jc w:val="center"/>
        <w:rPr>
          <w:rFonts w:ascii="Tahoma" w:eastAsiaTheme="minorHAnsi" w:hAnsi="Tahoma" w:cs="Tahoma"/>
          <w:bCs w:val="0"/>
          <w:color w:val="000000"/>
          <w:sz w:val="24"/>
          <w:szCs w:val="24"/>
          <w:lang w:eastAsia="en-US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polegam na zasobach następującego/ych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 xml:space="preserve">Nr sprawy: </w:t>
    </w:r>
    <w:r w:rsidR="00B8304F" w:rsidRPr="00D64DDF">
      <w:t>2020.AG.KD.271.1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8304F"/>
    <w:rsid w:val="00BB5B0F"/>
    <w:rsid w:val="00BD7E9D"/>
    <w:rsid w:val="00C050C1"/>
    <w:rsid w:val="00C15A1A"/>
    <w:rsid w:val="00C17B09"/>
    <w:rsid w:val="00C26045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C0A8E"/>
    <w:rsid w:val="00DD21D6"/>
    <w:rsid w:val="00E80EFD"/>
    <w:rsid w:val="00E92232"/>
    <w:rsid w:val="00EF522A"/>
    <w:rsid w:val="00F612AA"/>
    <w:rsid w:val="00F64B2A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65</cp:revision>
  <cp:lastPrinted>2020-01-24T13:10:00Z</cp:lastPrinted>
  <dcterms:created xsi:type="dcterms:W3CDTF">2017-01-13T09:19:00Z</dcterms:created>
  <dcterms:modified xsi:type="dcterms:W3CDTF">2020-05-18T11:03:00Z</dcterms:modified>
</cp:coreProperties>
</file>