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78" w:rsidRDefault="003B5167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B5167">
        <w:rPr>
          <w:rFonts w:ascii="Tahoma" w:hAnsi="Tahoma" w:cs="Tahoma"/>
          <w:sz w:val="24"/>
          <w:szCs w:val="24"/>
        </w:rPr>
        <w:drawing>
          <wp:inline distT="0" distB="0" distL="0" distR="0">
            <wp:extent cx="5760720" cy="566583"/>
            <wp:effectExtent l="19050" t="0" r="0" b="0"/>
            <wp:docPr id="2" name="Obraz 1" descr="nowy pasek logo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y pasek logo R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78" w:rsidRDefault="00B54878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B5167" w:rsidRDefault="003B5167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6178A" w:rsidRPr="003B5167" w:rsidRDefault="003B5167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B5167">
        <w:rPr>
          <w:rFonts w:ascii="Tahoma" w:hAnsi="Tahoma" w:cs="Tahoma"/>
          <w:b/>
          <w:sz w:val="24"/>
          <w:szCs w:val="24"/>
        </w:rPr>
        <w:t>TYTUŁ PROJEKTU:</w:t>
      </w:r>
      <w:r w:rsidRPr="00085A2C">
        <w:rPr>
          <w:rFonts w:ascii="Tahoma" w:hAnsi="Tahoma" w:cs="Tahoma"/>
          <w:sz w:val="24"/>
          <w:szCs w:val="24"/>
        </w:rPr>
        <w:t xml:space="preserve"> </w:t>
      </w:r>
      <w:r w:rsidR="0036178A" w:rsidRPr="00085A2C">
        <w:rPr>
          <w:rFonts w:ascii="Tahoma" w:hAnsi="Tahoma" w:cs="Tahoma"/>
          <w:sz w:val="24"/>
          <w:szCs w:val="24"/>
        </w:rPr>
        <w:t>ODRA</w:t>
      </w:r>
      <w:r>
        <w:rPr>
          <w:rFonts w:ascii="Tahoma" w:hAnsi="Tahoma" w:cs="Tahoma"/>
          <w:sz w:val="24"/>
          <w:szCs w:val="24"/>
        </w:rPr>
        <w:t xml:space="preserve"> </w:t>
      </w:r>
      <w:r w:rsidR="0036178A" w:rsidRPr="003B5167">
        <w:rPr>
          <w:rFonts w:ascii="Tahoma" w:hAnsi="Tahoma" w:cs="Tahoma"/>
          <w:sz w:val="24"/>
          <w:szCs w:val="24"/>
          <w:vertAlign w:val="superscript"/>
        </w:rPr>
        <w:t>N</w:t>
      </w:r>
      <w:r w:rsidR="0036178A" w:rsidRPr="00085A2C">
        <w:rPr>
          <w:rFonts w:ascii="Tahoma" w:hAnsi="Tahoma" w:cs="Tahoma"/>
          <w:sz w:val="24"/>
          <w:szCs w:val="24"/>
        </w:rPr>
        <w:t xml:space="preserve"> – Centrum Matematyczno-Przyrodnicze w Nowej Soli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85A2C">
        <w:rPr>
          <w:rFonts w:ascii="Tahoma" w:hAnsi="Tahoma" w:cs="Tahoma"/>
          <w:b/>
          <w:bCs/>
          <w:sz w:val="24"/>
          <w:szCs w:val="24"/>
        </w:rPr>
        <w:t>Program Operacyjny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Regionalny Program Operacyjny - Lubuskie 2020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85A2C">
        <w:rPr>
          <w:rFonts w:ascii="Tahoma" w:hAnsi="Tahoma" w:cs="Tahoma"/>
          <w:b/>
          <w:bCs/>
          <w:sz w:val="24"/>
          <w:szCs w:val="24"/>
        </w:rPr>
        <w:t>Oś priorytetowa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09 Oś 9. Infrastruktura społeczna.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85A2C">
        <w:rPr>
          <w:rFonts w:ascii="Tahoma" w:hAnsi="Tahoma" w:cs="Tahoma"/>
          <w:b/>
          <w:bCs/>
          <w:sz w:val="24"/>
          <w:szCs w:val="24"/>
        </w:rPr>
        <w:t>Działanie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03 Działanie 9.3. Rozwój infrastruktury edukacyjnej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085A2C">
        <w:rPr>
          <w:rFonts w:ascii="Tahoma" w:hAnsi="Tahoma" w:cs="Tahoma"/>
          <w:b/>
          <w:bCs/>
          <w:sz w:val="24"/>
          <w:szCs w:val="24"/>
        </w:rPr>
        <w:t>Poddziałanie</w:t>
      </w:r>
      <w:proofErr w:type="spellEnd"/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 xml:space="preserve">01 - </w:t>
      </w:r>
      <w:proofErr w:type="spellStart"/>
      <w:r w:rsidRPr="00085A2C">
        <w:rPr>
          <w:rFonts w:ascii="Tahoma" w:hAnsi="Tahoma" w:cs="Tahoma"/>
          <w:sz w:val="24"/>
          <w:szCs w:val="24"/>
        </w:rPr>
        <w:t>Poddziałanie</w:t>
      </w:r>
      <w:proofErr w:type="spellEnd"/>
      <w:r w:rsidRPr="00085A2C">
        <w:rPr>
          <w:rFonts w:ascii="Tahoma" w:hAnsi="Tahoma" w:cs="Tahoma"/>
          <w:sz w:val="24"/>
          <w:szCs w:val="24"/>
        </w:rPr>
        <w:t xml:space="preserve"> 9.3.1 Rozwój infrastruktury edukacyjnej – projekty</w:t>
      </w:r>
    </w:p>
    <w:p w:rsidR="0036178A" w:rsidRPr="00085A2C" w:rsidRDefault="0036178A" w:rsidP="0036178A">
      <w:pPr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realizowane poza formułą ZIT</w:t>
      </w:r>
    </w:p>
    <w:p w:rsidR="0036178A" w:rsidRPr="00085A2C" w:rsidRDefault="0036178A" w:rsidP="0036178A">
      <w:pPr>
        <w:jc w:val="both"/>
        <w:rPr>
          <w:rFonts w:ascii="Tahoma" w:hAnsi="Tahoma" w:cs="Tahoma"/>
          <w:sz w:val="24"/>
          <w:szCs w:val="24"/>
        </w:rPr>
      </w:pP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85A2C">
        <w:rPr>
          <w:rFonts w:ascii="Tahoma" w:hAnsi="Tahoma" w:cs="Tahoma"/>
          <w:b/>
          <w:bCs/>
          <w:sz w:val="24"/>
          <w:szCs w:val="24"/>
        </w:rPr>
        <w:t>PARTNERZY PROJEKTU: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Gmina Nowa Sól - Miasto - Lider projektu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Gmina Kolsko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Gmina Kożuchów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Gmina Otyń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Gmina Siedlisko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Gmina Nowa Sól - Gmina Wiejska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 xml:space="preserve">Projekt przewiduje budowę „ODRA </w:t>
      </w:r>
      <w:r w:rsidRPr="00085A2C">
        <w:rPr>
          <w:rFonts w:ascii="Tahoma" w:hAnsi="Tahoma" w:cs="Tahoma"/>
          <w:sz w:val="24"/>
          <w:szCs w:val="24"/>
          <w:vertAlign w:val="superscript"/>
        </w:rPr>
        <w:t>N</w:t>
      </w:r>
      <w:r w:rsidRPr="00085A2C">
        <w:rPr>
          <w:rFonts w:ascii="Tahoma" w:hAnsi="Tahoma" w:cs="Tahoma"/>
          <w:sz w:val="24"/>
          <w:szCs w:val="24"/>
        </w:rPr>
        <w:t xml:space="preserve"> – Centrum Matematyczno - Przyrodniczego w Nowej Soli”. 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Obiekt zostanie zlokalizowany na otwartej przestrzeni i obejmie strefy tematyczne,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odpowiadające poszczególnym działom nauki. Do poszczególnych stref trafi 45 urządzeń specjalistycznych, które zobrazują i wytłumaczą osobom zwiedzającym określone prawidła rządzące światem przyrody (zakres fizyki, geografii, biologii, informatyki). Wszystkie dostosowane są zarówno do samodzielnego korzystania, przeprowadzania doświadczeń i eksperymentów, jak i do pracy za ich pomocą pod kierunkiem nauczyciela.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85A2C" w:rsidRPr="00085A2C" w:rsidRDefault="00085A2C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85A2C">
        <w:rPr>
          <w:rFonts w:ascii="Tahoma" w:hAnsi="Tahoma" w:cs="Tahoma"/>
          <w:b/>
          <w:sz w:val="24"/>
          <w:szCs w:val="24"/>
        </w:rPr>
        <w:t>CELE PROJEKTU: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 xml:space="preserve">Głównym celem projektu jest poprawa dostępu uczniów i uczennic szkół z Nowosolskiego </w:t>
      </w:r>
      <w:proofErr w:type="spellStart"/>
      <w:r w:rsidRPr="00085A2C">
        <w:rPr>
          <w:rFonts w:ascii="Tahoma" w:hAnsi="Tahoma" w:cs="Tahoma"/>
          <w:sz w:val="24"/>
          <w:szCs w:val="24"/>
        </w:rPr>
        <w:t>subObszaru</w:t>
      </w:r>
      <w:proofErr w:type="spellEnd"/>
      <w:r w:rsidRPr="00085A2C">
        <w:rPr>
          <w:rFonts w:ascii="Tahoma" w:hAnsi="Tahoma" w:cs="Tahoma"/>
          <w:sz w:val="24"/>
          <w:szCs w:val="24"/>
        </w:rPr>
        <w:t xml:space="preserve"> Funkcjonalnego do nowoczesnej infrastruktury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oświatowej popularyzującej nauki matematyczne i przyrodnicze i umożliwiającej zdobycie wiedzy poza tradycyjnym systemem szkolnictwa.</w:t>
      </w:r>
    </w:p>
    <w:p w:rsidR="0036178A" w:rsidRPr="003B5167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36178A" w:rsidRPr="003B5167" w:rsidRDefault="003B5167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B5167">
        <w:rPr>
          <w:rFonts w:ascii="Tahoma" w:hAnsi="Tahoma" w:cs="Tahoma"/>
          <w:b/>
          <w:sz w:val="24"/>
          <w:szCs w:val="24"/>
        </w:rPr>
        <w:t>CELE SZCZEGÓŁOWE: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1. Wzrost atrakcyjności procesu dydaktycznego w zakresie nauk ścisłych,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2. Zapewnienie wysokiej jakości infrastruktury oświatowej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3. Rozwój darmowej oferty zajęć dodatkowych z zakresu nauk ścisłych opartych o wykorzystanie metody eksperymentu i nowoczesnych pomocy dydaktycznych.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6178A" w:rsidRPr="00085A2C" w:rsidRDefault="00085A2C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b/>
          <w:sz w:val="24"/>
          <w:szCs w:val="24"/>
        </w:rPr>
        <w:t>LOKALIZACJA PROJEKTU:</w:t>
      </w:r>
      <w:r w:rsidRPr="00085A2C">
        <w:rPr>
          <w:rFonts w:ascii="Tahoma" w:hAnsi="Tahoma" w:cs="Tahoma"/>
          <w:sz w:val="24"/>
          <w:szCs w:val="24"/>
        </w:rPr>
        <w:t xml:space="preserve"> </w:t>
      </w:r>
      <w:r w:rsidR="0036178A" w:rsidRPr="00085A2C">
        <w:rPr>
          <w:rFonts w:ascii="Tahoma" w:hAnsi="Tahoma" w:cs="Tahoma"/>
          <w:sz w:val="24"/>
          <w:szCs w:val="24"/>
        </w:rPr>
        <w:t>Miasto Nowa Sól, Powiat Nowosolski, Województwo Lubuskie.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6178A" w:rsidRPr="00085A2C" w:rsidRDefault="00085A2C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85A2C">
        <w:rPr>
          <w:rFonts w:ascii="Tahoma" w:hAnsi="Tahoma" w:cs="Tahoma"/>
          <w:b/>
          <w:sz w:val="24"/>
          <w:szCs w:val="24"/>
        </w:rPr>
        <w:t>ZAKRES RZECZOWY PROJEKTU: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• Studium wykonalności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• Dokumentacja techniczna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• Zagospodarowanie terenu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• Urządzenia interaktywne i edukacyjne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• Zakup urządzeń informatycznych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• Nadzór inwestorski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• Promocja projektu.</w:t>
      </w:r>
    </w:p>
    <w:p w:rsidR="0036178A" w:rsidRPr="00085A2C" w:rsidRDefault="0036178A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6178A" w:rsidRPr="00085A2C" w:rsidRDefault="00187D85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sz w:val="24"/>
          <w:szCs w:val="24"/>
        </w:rPr>
        <w:t>P</w:t>
      </w:r>
      <w:r w:rsidR="0036178A" w:rsidRPr="00085A2C">
        <w:rPr>
          <w:rFonts w:ascii="Tahoma" w:hAnsi="Tahoma" w:cs="Tahoma"/>
          <w:sz w:val="24"/>
          <w:szCs w:val="24"/>
        </w:rPr>
        <w:t>odmiotem docelowo zarządzającym Centrum będzie</w:t>
      </w:r>
      <w:r w:rsidRPr="00085A2C">
        <w:rPr>
          <w:rFonts w:ascii="Tahoma" w:hAnsi="Tahoma" w:cs="Tahoma"/>
          <w:sz w:val="24"/>
          <w:szCs w:val="24"/>
        </w:rPr>
        <w:t xml:space="preserve"> </w:t>
      </w:r>
      <w:r w:rsidR="0036178A" w:rsidRPr="00085A2C">
        <w:rPr>
          <w:rFonts w:ascii="Tahoma" w:hAnsi="Tahoma" w:cs="Tahoma"/>
          <w:sz w:val="24"/>
          <w:szCs w:val="24"/>
        </w:rPr>
        <w:t xml:space="preserve">jednostka podległa Beneficjentowi </w:t>
      </w:r>
      <w:r w:rsidRPr="00085A2C">
        <w:rPr>
          <w:rFonts w:ascii="Tahoma" w:hAnsi="Tahoma" w:cs="Tahoma"/>
          <w:sz w:val="24"/>
          <w:szCs w:val="24"/>
        </w:rPr>
        <w:t>–</w:t>
      </w:r>
      <w:r w:rsidR="0036178A" w:rsidRPr="00085A2C">
        <w:rPr>
          <w:rFonts w:ascii="Tahoma" w:hAnsi="Tahoma" w:cs="Tahoma"/>
          <w:sz w:val="24"/>
          <w:szCs w:val="24"/>
        </w:rPr>
        <w:t xml:space="preserve"> Publiczna</w:t>
      </w:r>
      <w:r w:rsidRPr="00085A2C">
        <w:rPr>
          <w:rFonts w:ascii="Tahoma" w:hAnsi="Tahoma" w:cs="Tahoma"/>
          <w:sz w:val="24"/>
          <w:szCs w:val="24"/>
        </w:rPr>
        <w:t xml:space="preserve"> </w:t>
      </w:r>
      <w:r w:rsidR="0036178A" w:rsidRPr="00085A2C">
        <w:rPr>
          <w:rFonts w:ascii="Tahoma" w:hAnsi="Tahoma" w:cs="Tahoma"/>
          <w:sz w:val="24"/>
          <w:szCs w:val="24"/>
        </w:rPr>
        <w:t>Szkoła Podstawowa nr 2 w Nowej Soli.</w:t>
      </w:r>
    </w:p>
    <w:p w:rsidR="00187D85" w:rsidRPr="00085A2C" w:rsidRDefault="00187D85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6178A" w:rsidRPr="00085A2C" w:rsidRDefault="00085A2C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b/>
          <w:sz w:val="24"/>
          <w:szCs w:val="24"/>
        </w:rPr>
        <w:t>OKRES REALIZACJI:</w:t>
      </w:r>
      <w:r w:rsidR="0036178A" w:rsidRPr="00085A2C">
        <w:rPr>
          <w:rFonts w:ascii="Tahoma" w:hAnsi="Tahoma" w:cs="Tahoma"/>
          <w:sz w:val="24"/>
          <w:szCs w:val="24"/>
        </w:rPr>
        <w:t xml:space="preserve"> IV kw. 2015 - IV kw. 2017</w:t>
      </w:r>
    </w:p>
    <w:p w:rsidR="00085A2C" w:rsidRPr="00085A2C" w:rsidRDefault="00085A2C" w:rsidP="003617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85A2C" w:rsidRPr="00085A2C" w:rsidRDefault="00085A2C" w:rsidP="00085A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85A2C">
        <w:rPr>
          <w:rFonts w:ascii="Tahoma" w:hAnsi="Tahoma" w:cs="Tahoma"/>
          <w:b/>
          <w:bCs/>
          <w:sz w:val="24"/>
          <w:szCs w:val="24"/>
        </w:rPr>
        <w:t>Harmonogram realizacji projektu/Okres realizacji projektu</w:t>
      </w:r>
    </w:p>
    <w:p w:rsidR="00085A2C" w:rsidRPr="00085A2C" w:rsidRDefault="00085A2C" w:rsidP="00085A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bCs/>
          <w:sz w:val="24"/>
          <w:szCs w:val="24"/>
        </w:rPr>
        <w:t xml:space="preserve">Planowany termin rozpoczęcia realizacji projektu </w:t>
      </w:r>
      <w:r w:rsidRPr="00085A2C">
        <w:rPr>
          <w:rFonts w:ascii="Tahoma" w:hAnsi="Tahoma" w:cs="Tahoma"/>
          <w:sz w:val="24"/>
          <w:szCs w:val="24"/>
        </w:rPr>
        <w:t>2015-12-30</w:t>
      </w:r>
    </w:p>
    <w:p w:rsidR="00085A2C" w:rsidRPr="00085A2C" w:rsidRDefault="00085A2C" w:rsidP="00085A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bCs/>
          <w:sz w:val="24"/>
          <w:szCs w:val="24"/>
        </w:rPr>
        <w:t xml:space="preserve">Planowany termin rozpoczęcia rzeczowej realizacji projektu </w:t>
      </w:r>
      <w:r w:rsidRPr="00085A2C">
        <w:rPr>
          <w:rFonts w:ascii="Tahoma" w:hAnsi="Tahoma" w:cs="Tahoma"/>
          <w:sz w:val="24"/>
          <w:szCs w:val="24"/>
        </w:rPr>
        <w:t>2016-09-01</w:t>
      </w:r>
    </w:p>
    <w:p w:rsidR="00085A2C" w:rsidRPr="00085A2C" w:rsidRDefault="00085A2C" w:rsidP="00085A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bCs/>
          <w:sz w:val="24"/>
          <w:szCs w:val="24"/>
        </w:rPr>
        <w:t xml:space="preserve">Planowany termin zakończenia rzeczowej realizacji projektu </w:t>
      </w:r>
      <w:r w:rsidRPr="00085A2C">
        <w:rPr>
          <w:rFonts w:ascii="Tahoma" w:hAnsi="Tahoma" w:cs="Tahoma"/>
          <w:sz w:val="24"/>
          <w:szCs w:val="24"/>
        </w:rPr>
        <w:t>2017-10-30</w:t>
      </w:r>
    </w:p>
    <w:p w:rsidR="00085A2C" w:rsidRPr="00085A2C" w:rsidRDefault="00085A2C" w:rsidP="00085A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85A2C">
        <w:rPr>
          <w:rFonts w:ascii="Tahoma" w:hAnsi="Tahoma" w:cs="Tahoma"/>
          <w:bCs/>
          <w:sz w:val="24"/>
          <w:szCs w:val="24"/>
        </w:rPr>
        <w:t xml:space="preserve">Planowany termin zakończenia finansowej realizacji projektu </w:t>
      </w:r>
      <w:r w:rsidRPr="00085A2C">
        <w:rPr>
          <w:rFonts w:ascii="Tahoma" w:hAnsi="Tahoma" w:cs="Tahoma"/>
          <w:sz w:val="24"/>
          <w:szCs w:val="24"/>
        </w:rPr>
        <w:t>2017-10-30</w:t>
      </w:r>
    </w:p>
    <w:p w:rsidR="00085A2C" w:rsidRDefault="00085A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85A2C" w:rsidRDefault="00085A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85A2C" w:rsidRPr="00B54878" w:rsidRDefault="00085A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B54878">
        <w:rPr>
          <w:rFonts w:ascii="Tahoma" w:hAnsi="Tahoma" w:cs="Tahoma"/>
          <w:b/>
          <w:bCs/>
          <w:sz w:val="24"/>
          <w:szCs w:val="24"/>
        </w:rPr>
        <w:t>ZAKRES FINANSOWY</w:t>
      </w:r>
    </w:p>
    <w:p w:rsidR="00085A2C" w:rsidRPr="00B54878" w:rsidRDefault="00085A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B54878">
        <w:rPr>
          <w:rFonts w:ascii="Tahoma" w:hAnsi="Tahoma" w:cs="Tahoma"/>
          <w:bCs/>
          <w:sz w:val="24"/>
          <w:szCs w:val="24"/>
        </w:rPr>
        <w:t>Wydatki ogółem (PLN) 3 937 722,00</w:t>
      </w:r>
    </w:p>
    <w:p w:rsidR="00B54878" w:rsidRPr="00B54878" w:rsidRDefault="00B548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54878">
        <w:rPr>
          <w:rFonts w:ascii="Tahoma" w:hAnsi="Tahoma" w:cs="Tahoma"/>
          <w:bCs/>
          <w:sz w:val="24"/>
          <w:szCs w:val="24"/>
        </w:rPr>
        <w:t>Dofinansowanie (PLN) 2 693 565,00</w:t>
      </w:r>
    </w:p>
    <w:sectPr w:rsidR="00B54878" w:rsidRPr="00B54878" w:rsidSect="0046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2F" w:rsidRDefault="00E6432F" w:rsidP="0036178A">
      <w:pPr>
        <w:spacing w:after="0" w:line="240" w:lineRule="auto"/>
      </w:pPr>
      <w:r>
        <w:separator/>
      </w:r>
    </w:p>
  </w:endnote>
  <w:endnote w:type="continuationSeparator" w:id="0">
    <w:p w:rsidR="00E6432F" w:rsidRDefault="00E6432F" w:rsidP="0036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2F" w:rsidRDefault="00E6432F" w:rsidP="0036178A">
      <w:pPr>
        <w:spacing w:after="0" w:line="240" w:lineRule="auto"/>
      </w:pPr>
      <w:r>
        <w:separator/>
      </w:r>
    </w:p>
  </w:footnote>
  <w:footnote w:type="continuationSeparator" w:id="0">
    <w:p w:rsidR="00E6432F" w:rsidRDefault="00E6432F" w:rsidP="00361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78A"/>
    <w:rsid w:val="00085A2C"/>
    <w:rsid w:val="00187D85"/>
    <w:rsid w:val="0036178A"/>
    <w:rsid w:val="003B5167"/>
    <w:rsid w:val="0046368C"/>
    <w:rsid w:val="00B54878"/>
    <w:rsid w:val="00E6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78A"/>
  </w:style>
  <w:style w:type="paragraph" w:styleId="Stopka">
    <w:name w:val="footer"/>
    <w:basedOn w:val="Normalny"/>
    <w:link w:val="StopkaZnak"/>
    <w:uiPriority w:val="99"/>
    <w:semiHidden/>
    <w:unhideWhenUsed/>
    <w:rsid w:val="0036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78A"/>
  </w:style>
  <w:style w:type="paragraph" w:styleId="Tekstdymka">
    <w:name w:val="Balloon Text"/>
    <w:basedOn w:val="Normalny"/>
    <w:link w:val="TekstdymkaZnak"/>
    <w:uiPriority w:val="99"/>
    <w:semiHidden/>
    <w:unhideWhenUsed/>
    <w:rsid w:val="00B5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szaradowskai</dc:creator>
  <cp:keywords/>
  <dc:description/>
  <cp:lastModifiedBy>szaradowskai</cp:lastModifiedBy>
  <cp:revision>4</cp:revision>
  <dcterms:created xsi:type="dcterms:W3CDTF">2017-07-11T08:34:00Z</dcterms:created>
  <dcterms:modified xsi:type="dcterms:W3CDTF">2017-07-11T09:00:00Z</dcterms:modified>
</cp:coreProperties>
</file>